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48" w:rsidRDefault="00AE7D52">
      <w:pPr>
        <w:ind w:left="9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Проект</w:t>
      </w:r>
    </w:p>
    <w:p w:rsidR="00B74A48" w:rsidRDefault="00B74A48">
      <w:pPr>
        <w:spacing w:line="322" w:lineRule="exact"/>
        <w:rPr>
          <w:sz w:val="24"/>
          <w:szCs w:val="24"/>
        </w:rPr>
      </w:pPr>
    </w:p>
    <w:p w:rsidR="00B74A48" w:rsidRDefault="00AE7D5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МЕЖРЕГИОНАЛЬНЫЙ ФОРУМ</w:t>
      </w:r>
    </w:p>
    <w:p w:rsidR="00B74A48" w:rsidRDefault="00AE7D5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«МЕЖНАЦИОНАЛЬНЫЙ МИР РЕГИОНОВ»</w:t>
      </w:r>
    </w:p>
    <w:p w:rsidR="00B74A48" w:rsidRDefault="00B74A48">
      <w:pPr>
        <w:spacing w:line="321" w:lineRule="exact"/>
        <w:rPr>
          <w:sz w:val="24"/>
          <w:szCs w:val="24"/>
        </w:rPr>
      </w:pPr>
    </w:p>
    <w:p w:rsidR="00B74A48" w:rsidRDefault="00AE7D52">
      <w:pPr>
        <w:ind w:left="6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г. Кострома, </w:t>
      </w:r>
      <w:r w:rsidR="00054BDA">
        <w:rPr>
          <w:rFonts w:eastAsia="Times New Roman"/>
          <w:b/>
          <w:bCs/>
          <w:sz w:val="28"/>
          <w:szCs w:val="28"/>
        </w:rPr>
        <w:t>4-6 октября</w:t>
      </w:r>
      <w:r>
        <w:rPr>
          <w:rFonts w:eastAsia="Times New Roman"/>
          <w:b/>
          <w:bCs/>
          <w:sz w:val="28"/>
          <w:szCs w:val="28"/>
        </w:rPr>
        <w:t xml:space="preserve"> 2018 г.</w:t>
      </w:r>
    </w:p>
    <w:p w:rsidR="00B74A48" w:rsidRDefault="00AE7D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210185</wp:posOffset>
                </wp:positionV>
                <wp:extent cx="70065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86C7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6.55pt" to="55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+twEAAH8DAAAOAAAAZHJzL2Uyb0RvYy54bWysU01vGyEQvVfqf0Dc612nrZO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566420</wp:posOffset>
                </wp:positionV>
                <wp:extent cx="70065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A580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4.6pt" to="551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MuAEAAH8DAAAOAAAAZHJzL2Uyb0RvYy54bWysU01vGyEQvVfqf0Dc6924rZO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0" cy="81375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6EE4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3pt" to="0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FWuAEAAH8DAAAOAAAAZHJzL2Uyb0RvYy54bWysU01vGyEQvVfqf0Dc613bj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7000240</wp:posOffset>
                </wp:positionH>
                <wp:positionV relativeFrom="paragraph">
                  <wp:posOffset>207010</wp:posOffset>
                </wp:positionV>
                <wp:extent cx="0" cy="8137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7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58CC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pt,16.3pt" to="551.2pt,6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74A48" w:rsidRDefault="00B74A48">
      <w:pPr>
        <w:spacing w:line="311" w:lineRule="exact"/>
        <w:rPr>
          <w:sz w:val="24"/>
          <w:szCs w:val="24"/>
        </w:rPr>
      </w:pPr>
    </w:p>
    <w:p w:rsidR="00B74A48" w:rsidRDefault="00054B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октября</w:t>
      </w:r>
      <w:r w:rsidR="00AE7D52">
        <w:rPr>
          <w:rFonts w:eastAsia="Times New Roman"/>
          <w:b/>
          <w:bCs/>
          <w:sz w:val="24"/>
          <w:szCs w:val="24"/>
        </w:rPr>
        <w:t xml:space="preserve"> 2018 г.</w:t>
      </w:r>
    </w:p>
    <w:p w:rsidR="00B74A48" w:rsidRDefault="00B74A48">
      <w:pPr>
        <w:spacing w:line="286" w:lineRule="exact"/>
        <w:rPr>
          <w:sz w:val="24"/>
          <w:szCs w:val="24"/>
        </w:rPr>
      </w:pPr>
    </w:p>
    <w:p w:rsidR="00B74A48" w:rsidRDefault="00AE7D5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Гостиничный комплекс «Волга» (г. Кострома, ул. Юношеская, д. 1)</w:t>
      </w:r>
    </w:p>
    <w:p w:rsidR="00B74A48" w:rsidRDefault="00B74A48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780"/>
      </w:tblGrid>
      <w:tr w:rsidR="00B74A48">
        <w:trPr>
          <w:trHeight w:val="280"/>
        </w:trPr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11.30-12.00</w:t>
            </w:r>
          </w:p>
        </w:tc>
        <w:tc>
          <w:tcPr>
            <w:tcW w:w="7780" w:type="dxa"/>
            <w:tcBorders>
              <w:top w:val="single" w:sz="8" w:space="0" w:color="auto"/>
            </w:tcBorders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Приветственный кофе</w:t>
            </w:r>
          </w:p>
        </w:tc>
      </w:tr>
      <w:tr w:rsidR="00B74A48">
        <w:trPr>
          <w:trHeight w:val="27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B74A48" w:rsidRDefault="00AE7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</w:tr>
      <w:tr w:rsidR="00B74A48">
        <w:trPr>
          <w:trHeight w:val="277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 национальных  общественных  объединений  Костромской</w:t>
            </w:r>
          </w:p>
        </w:tc>
      </w:tr>
      <w:tr w:rsidR="00B74A48">
        <w:trPr>
          <w:trHeight w:val="28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B74A48">
        <w:trPr>
          <w:trHeight w:val="265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12.00-12.15</w:t>
            </w:r>
          </w:p>
        </w:tc>
        <w:tc>
          <w:tcPr>
            <w:tcW w:w="7780" w:type="dxa"/>
            <w:vAlign w:val="bottom"/>
          </w:tcPr>
          <w:p w:rsidR="00B74A48" w:rsidRDefault="00AE7D5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Торжественное   открытие   МЕЖРЕГИОНАЛЬНОГО   ФОРУМА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«МЕЖНАЦИОНАЛЬНЫЙ МИР РЕГИОНОВ»</w:t>
            </w:r>
          </w:p>
        </w:tc>
      </w:tr>
      <w:tr w:rsidR="00B74A48">
        <w:trPr>
          <w:trHeight w:val="279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(приветственные слова)</w:t>
            </w:r>
          </w:p>
        </w:tc>
      </w:tr>
      <w:tr w:rsidR="00B74A48">
        <w:trPr>
          <w:trHeight w:val="263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12.15-14.00</w:t>
            </w:r>
          </w:p>
        </w:tc>
        <w:tc>
          <w:tcPr>
            <w:tcW w:w="7780" w:type="dxa"/>
            <w:vAlign w:val="bottom"/>
          </w:tcPr>
          <w:p w:rsidR="00B74A48" w:rsidRDefault="00AE7D5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«Этно игры 2018»</w:t>
            </w:r>
          </w:p>
        </w:tc>
      </w:tr>
      <w:tr w:rsidR="00B74A48">
        <w:trPr>
          <w:trHeight w:val="27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B74A48" w:rsidRDefault="00AE7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конкурс домашних заданий (визитная карточка региона);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показ национальных костюмов;</w:t>
            </w:r>
          </w:p>
        </w:tc>
      </w:tr>
      <w:tr w:rsidR="00B74A48">
        <w:trPr>
          <w:trHeight w:val="28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презентация национальных блюд</w:t>
            </w:r>
          </w:p>
        </w:tc>
      </w:tr>
      <w:tr w:rsidR="00B74A48">
        <w:trPr>
          <w:trHeight w:val="270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7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14.00-14.30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74A48">
        <w:trPr>
          <w:trHeight w:val="266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14.30-16.30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Обзорная экскурсия по г. Костроме</w:t>
            </w:r>
          </w:p>
        </w:tc>
      </w:tr>
      <w:tr w:rsidR="00B74A48">
        <w:trPr>
          <w:trHeight w:val="266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16.30-18.30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583032" w:rsidRDefault="00AE7D52">
            <w:pPr>
              <w:spacing w:line="264" w:lineRule="exact"/>
              <w:ind w:left="1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Интеллектуальная игра</w:t>
            </w:r>
            <w:r w:rsidR="00583032">
              <w:t xml:space="preserve"> </w:t>
            </w:r>
          </w:p>
          <w:p w:rsidR="00B74A48" w:rsidRDefault="0058303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83032">
              <w:rPr>
                <w:rFonts w:eastAsia="Times New Roman"/>
                <w:bCs/>
                <w:i/>
                <w:sz w:val="24"/>
                <w:szCs w:val="24"/>
              </w:rPr>
              <w:t>Ресторан-галерея "МУРАВЬЁВКА"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(г. Кострома, ул. Дзержинского,10)</w:t>
            </w:r>
          </w:p>
        </w:tc>
      </w:tr>
    </w:tbl>
    <w:p w:rsidR="00B74A48" w:rsidRDefault="00B74A48">
      <w:pPr>
        <w:spacing w:line="271" w:lineRule="exact"/>
        <w:rPr>
          <w:sz w:val="24"/>
          <w:szCs w:val="24"/>
        </w:rPr>
      </w:pPr>
    </w:p>
    <w:p w:rsidR="00B74A48" w:rsidRDefault="00054BD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октября </w:t>
      </w:r>
      <w:r w:rsidR="00AE7D52">
        <w:rPr>
          <w:rFonts w:eastAsia="Times New Roman"/>
          <w:b/>
          <w:bCs/>
          <w:sz w:val="24"/>
          <w:szCs w:val="24"/>
        </w:rPr>
        <w:t xml:space="preserve"> 2018</w:t>
      </w:r>
      <w:proofErr w:type="gramEnd"/>
      <w:r w:rsidR="00AE7D52">
        <w:rPr>
          <w:rFonts w:eastAsia="Times New Roman"/>
          <w:b/>
          <w:bCs/>
          <w:sz w:val="24"/>
          <w:szCs w:val="24"/>
        </w:rPr>
        <w:t xml:space="preserve"> г.</w:t>
      </w:r>
    </w:p>
    <w:p w:rsidR="00B74A48" w:rsidRDefault="00AE7D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180975</wp:posOffset>
                </wp:positionV>
                <wp:extent cx="70065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6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5666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4.25pt" to="55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VruAEAAH8DAAAOAAAAZHJzL2Uyb0RvYy54bWysU01vGyEQvVfqf0Dc692ktZO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74A48" w:rsidRDefault="00B74A48">
      <w:pPr>
        <w:spacing w:line="266" w:lineRule="exact"/>
        <w:rPr>
          <w:sz w:val="24"/>
          <w:szCs w:val="24"/>
        </w:rPr>
      </w:pPr>
    </w:p>
    <w:p w:rsidR="00B74A48" w:rsidRDefault="00AE7D5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Гостиничный комплекс «Волга» (г. Кострома, ул. Юношеская, д. 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40"/>
        <w:gridCol w:w="2060"/>
        <w:gridCol w:w="1640"/>
        <w:gridCol w:w="1060"/>
        <w:gridCol w:w="580"/>
      </w:tblGrid>
      <w:tr w:rsidR="00B74A48">
        <w:trPr>
          <w:trHeight w:val="216"/>
        </w:trPr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10.00-10.30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B74A48" w:rsidRDefault="00AE7D5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B74A48" w:rsidRDefault="00B74A48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B74A48" w:rsidRDefault="00B74A4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4A48" w:rsidRDefault="00B74A4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74A48" w:rsidRDefault="00B74A48">
            <w:pPr>
              <w:rPr>
                <w:sz w:val="18"/>
                <w:szCs w:val="18"/>
              </w:rPr>
            </w:pPr>
          </w:p>
        </w:tc>
      </w:tr>
      <w:tr w:rsidR="00B74A48">
        <w:trPr>
          <w:trHeight w:val="27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фойе конференц-зала</w:t>
            </w:r>
          </w:p>
        </w:tc>
        <w:tc>
          <w:tcPr>
            <w:tcW w:w="2440" w:type="dxa"/>
            <w:vAlign w:val="bottom"/>
          </w:tcPr>
          <w:p w:rsidR="00B74A48" w:rsidRDefault="00AE7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</w:t>
            </w:r>
          </w:p>
        </w:tc>
        <w:tc>
          <w:tcPr>
            <w:tcW w:w="2060" w:type="dxa"/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</w:tr>
      <w:tr w:rsidR="00B74A48">
        <w:trPr>
          <w:trHeight w:val="20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Презентация  национальных  общественных  объединений  Костромской</w:t>
            </w:r>
          </w:p>
        </w:tc>
      </w:tr>
      <w:tr w:rsidR="00B74A48">
        <w:trPr>
          <w:trHeight w:val="26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/>
        </w:tc>
        <w:tc>
          <w:tcPr>
            <w:tcW w:w="2440" w:type="dxa"/>
            <w:vAlign w:val="bottom"/>
          </w:tcPr>
          <w:p w:rsidR="00B74A48" w:rsidRDefault="00AE7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060" w:type="dxa"/>
            <w:vAlign w:val="bottom"/>
          </w:tcPr>
          <w:p w:rsidR="00B74A48" w:rsidRDefault="00B74A48"/>
        </w:tc>
        <w:tc>
          <w:tcPr>
            <w:tcW w:w="1640" w:type="dxa"/>
            <w:vAlign w:val="bottom"/>
          </w:tcPr>
          <w:p w:rsidR="00B74A48" w:rsidRDefault="00B74A48"/>
        </w:tc>
        <w:tc>
          <w:tcPr>
            <w:tcW w:w="1060" w:type="dxa"/>
            <w:vAlign w:val="bottom"/>
          </w:tcPr>
          <w:p w:rsidR="00B74A48" w:rsidRDefault="00B74A48"/>
        </w:tc>
        <w:tc>
          <w:tcPr>
            <w:tcW w:w="580" w:type="dxa"/>
            <w:vAlign w:val="bottom"/>
          </w:tcPr>
          <w:p w:rsidR="00B74A48" w:rsidRDefault="00B74A48"/>
        </w:tc>
      </w:tr>
      <w:tr w:rsidR="00B74A48">
        <w:trPr>
          <w:trHeight w:val="238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5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0"/>
                <w:szCs w:val="20"/>
              </w:rPr>
            </w:pPr>
          </w:p>
        </w:tc>
      </w:tr>
      <w:tr w:rsidR="00B74A48">
        <w:trPr>
          <w:trHeight w:val="263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10.30-12.00</w:t>
            </w:r>
          </w:p>
        </w:tc>
        <w:tc>
          <w:tcPr>
            <w:tcW w:w="7780" w:type="dxa"/>
            <w:gridSpan w:val="5"/>
            <w:vAlign w:val="bottom"/>
          </w:tcPr>
          <w:p w:rsidR="00B74A48" w:rsidRDefault="0019142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Панельная </w:t>
            </w:r>
            <w:proofErr w:type="gramStart"/>
            <w:r w:rsidR="00AE7D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  <w:r w:rsidR="00751AA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E7D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E7D52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gramEnd"/>
            <w:r w:rsidR="00AE7D52">
              <w:rPr>
                <w:rFonts w:eastAsia="Times New Roman"/>
                <w:i/>
                <w:iCs/>
                <w:sz w:val="24"/>
                <w:szCs w:val="24"/>
              </w:rPr>
              <w:t>Стратегия   государственной   национальной</w:t>
            </w:r>
          </w:p>
        </w:tc>
      </w:tr>
      <w:tr w:rsidR="00B74A48">
        <w:trPr>
          <w:trHeight w:val="27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конференц-зал</w:t>
            </w:r>
          </w:p>
        </w:tc>
        <w:tc>
          <w:tcPr>
            <w:tcW w:w="7200" w:type="dxa"/>
            <w:gridSpan w:val="4"/>
            <w:vAlign w:val="bottom"/>
          </w:tcPr>
          <w:p w:rsidR="00B74A48" w:rsidRDefault="00AE7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политики Российской Федерации: перспективы модернизации»</w:t>
            </w: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</w:tr>
      <w:tr w:rsidR="00B74A48">
        <w:trPr>
          <w:trHeight w:val="277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Модератор: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Григорьев Николай Иванович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- член Общественного</w:t>
            </w:r>
          </w:p>
        </w:tc>
      </w:tr>
      <w:tr w:rsidR="00B74A48">
        <w:trPr>
          <w:trHeight w:val="27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совета ФАДН России, член экспертного совета Общественной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палаты  РФ,  генеральный  директор  АНО  ДПО  «Институт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социальных и этнокультурных исследований»</w:t>
            </w:r>
          </w:p>
        </w:tc>
        <w:tc>
          <w:tcPr>
            <w:tcW w:w="106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Магомедов  Магомедсалам  Магомедалиевич   -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заместитель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руководителя</w:t>
            </w:r>
          </w:p>
        </w:tc>
        <w:tc>
          <w:tcPr>
            <w:tcW w:w="2060" w:type="dxa"/>
            <w:vAlign w:val="bottom"/>
          </w:tcPr>
          <w:p w:rsidR="00B74A48" w:rsidRDefault="00AE7D5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Администрации</w:t>
            </w:r>
          </w:p>
        </w:tc>
        <w:tc>
          <w:tcPr>
            <w:tcW w:w="1640" w:type="dxa"/>
            <w:vAlign w:val="bottom"/>
          </w:tcPr>
          <w:p w:rsidR="00B74A48" w:rsidRDefault="00AE7D5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Президента</w:t>
            </w:r>
          </w:p>
        </w:tc>
        <w:tc>
          <w:tcPr>
            <w:tcW w:w="1640" w:type="dxa"/>
            <w:gridSpan w:val="2"/>
            <w:vAlign w:val="bottom"/>
          </w:tcPr>
          <w:p w:rsidR="00B74A48" w:rsidRDefault="00AE7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Федерации,</w:t>
            </w:r>
          </w:p>
        </w:tc>
        <w:tc>
          <w:tcPr>
            <w:tcW w:w="2060" w:type="dxa"/>
            <w:vAlign w:val="bottom"/>
          </w:tcPr>
          <w:p w:rsidR="00B74A48" w:rsidRDefault="00AE7D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640" w:type="dxa"/>
            <w:vAlign w:val="bottom"/>
          </w:tcPr>
          <w:p w:rsidR="00B74A48" w:rsidRDefault="00AE7D5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секретарь</w:t>
            </w:r>
          </w:p>
        </w:tc>
        <w:tc>
          <w:tcPr>
            <w:tcW w:w="1060" w:type="dxa"/>
            <w:vAlign w:val="bottom"/>
          </w:tcPr>
          <w:p w:rsidR="00B74A48" w:rsidRDefault="00AE7D5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Совета</w:t>
            </w:r>
          </w:p>
        </w:tc>
        <w:tc>
          <w:tcPr>
            <w:tcW w:w="580" w:type="dxa"/>
            <w:vAlign w:val="bottom"/>
          </w:tcPr>
          <w:p w:rsidR="00B74A48" w:rsidRDefault="00AE7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</w:tr>
      <w:tr w:rsidR="00B74A48">
        <w:trPr>
          <w:trHeight w:val="26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/>
        </w:tc>
        <w:tc>
          <w:tcPr>
            <w:tcW w:w="7200" w:type="dxa"/>
            <w:gridSpan w:val="4"/>
            <w:vAlign w:val="bottom"/>
          </w:tcPr>
          <w:p w:rsidR="00B74A48" w:rsidRDefault="00AE7D52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межнациональным отношениям при Президенте РФ</w:t>
            </w:r>
          </w:p>
        </w:tc>
        <w:tc>
          <w:tcPr>
            <w:tcW w:w="580" w:type="dxa"/>
            <w:vAlign w:val="bottom"/>
          </w:tcPr>
          <w:p w:rsidR="00B74A48" w:rsidRDefault="00B74A48"/>
        </w:tc>
      </w:tr>
      <w:tr w:rsidR="00B74A48">
        <w:trPr>
          <w:trHeight w:val="240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spacing w:line="24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Гильмутдинов  Ильдар  Ирекович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депутат  Государственной</w:t>
            </w:r>
          </w:p>
        </w:tc>
      </w:tr>
      <w:tr w:rsidR="00B74A48">
        <w:trPr>
          <w:trHeight w:val="240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spacing w:line="24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Думы    Российской    Федерации,    Председатель    Комитета</w:t>
            </w:r>
          </w:p>
        </w:tc>
      </w:tr>
      <w:tr w:rsidR="00B74A48">
        <w:trPr>
          <w:trHeight w:val="26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/>
        </w:tc>
        <w:tc>
          <w:tcPr>
            <w:tcW w:w="6140" w:type="dxa"/>
            <w:gridSpan w:val="3"/>
            <w:vAlign w:val="bottom"/>
          </w:tcPr>
          <w:p w:rsidR="00B74A48" w:rsidRDefault="00AE7D52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Государственной Думы по делам национальностей</w:t>
            </w:r>
          </w:p>
        </w:tc>
        <w:tc>
          <w:tcPr>
            <w:tcW w:w="1060" w:type="dxa"/>
            <w:vAlign w:val="bottom"/>
          </w:tcPr>
          <w:p w:rsidR="00B74A48" w:rsidRDefault="00B74A48"/>
        </w:tc>
        <w:tc>
          <w:tcPr>
            <w:tcW w:w="580" w:type="dxa"/>
            <w:vAlign w:val="bottom"/>
          </w:tcPr>
          <w:p w:rsidR="00B74A48" w:rsidRDefault="00B74A48"/>
        </w:tc>
      </w:tr>
      <w:tr w:rsidR="00B74A48">
        <w:trPr>
          <w:trHeight w:val="264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/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Мельниченко  Олег  Владимирович  -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председатель  комитета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Совета Федерации по федеративному устройству, региональной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политике, местному самоуправлению и делам Севера</w:t>
            </w: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Баринов  Игорь  Вячеславович  -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руководитель  Федерального</w:t>
            </w: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агентства по делам национальностей</w:t>
            </w:r>
          </w:p>
        </w:tc>
        <w:tc>
          <w:tcPr>
            <w:tcW w:w="106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Ситников Сергей Константинович 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губернатор Костромской</w:t>
            </w:r>
          </w:p>
        </w:tc>
      </w:tr>
      <w:tr w:rsidR="00B74A48">
        <w:trPr>
          <w:trHeight w:val="282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>
        <w:trPr>
          <w:trHeight w:val="305"/>
        </w:trPr>
        <w:tc>
          <w:tcPr>
            <w:tcW w:w="324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74A48" w:rsidRDefault="00AE7D52">
            <w:pPr>
              <w:ind w:left="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64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</w:tbl>
    <w:p w:rsidR="00B74A48" w:rsidRDefault="00B74A48">
      <w:pPr>
        <w:sectPr w:rsidR="00B74A48">
          <w:pgSz w:w="11900" w:h="16838"/>
          <w:pgMar w:top="746" w:right="566" w:bottom="146" w:left="320" w:header="0" w:footer="0" w:gutter="0"/>
          <w:cols w:space="720" w:equalWidth="0">
            <w:col w:w="11020"/>
          </w:cols>
        </w:sectPr>
      </w:pPr>
    </w:p>
    <w:tbl>
      <w:tblPr>
        <w:tblW w:w="11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420"/>
        <w:gridCol w:w="880"/>
        <w:gridCol w:w="1360"/>
        <w:gridCol w:w="520"/>
        <w:gridCol w:w="680"/>
        <w:gridCol w:w="1000"/>
        <w:gridCol w:w="320"/>
        <w:gridCol w:w="1620"/>
      </w:tblGrid>
      <w:tr w:rsidR="00B74A48" w:rsidTr="00191421">
        <w:trPr>
          <w:trHeight w:val="552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Михайлов  Вячеслав  Александрович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руководитель   Рабочей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группы по реализации Стратегии государственной национальной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политики на период до 2025 года Совета при Президенте РФ по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межнациональным отношениям, д.ист.н., заведующий кафедрой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национальных и федеративных отношений Российской академии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народного хозяйства и государственной службы при Президенте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РФ</w:t>
            </w:r>
          </w:p>
        </w:tc>
        <w:tc>
          <w:tcPr>
            <w:tcW w:w="88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Тишков  Валерий  Александрович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заместитель  председателя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Президиума Совета при Президенте Российской Федерации по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B74A48" w:rsidRDefault="00AE7D52" w:rsidP="00583032">
            <w:pPr>
              <w:ind w:left="8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межнациональнымотношениям,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научныйруководитель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Института   этнологии   и   антропологии   РАН,   академик-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left="8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секретарь Отделения историко-филологических наук</w:t>
            </w:r>
          </w:p>
        </w:tc>
      </w:tr>
      <w:tr w:rsidR="00B74A48" w:rsidTr="00191421">
        <w:trPr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6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12.00-12.30</w:t>
            </w:r>
          </w:p>
        </w:tc>
        <w:tc>
          <w:tcPr>
            <w:tcW w:w="1420" w:type="dxa"/>
            <w:vAlign w:val="bottom"/>
          </w:tcPr>
          <w:p w:rsidR="00B74A48" w:rsidRDefault="00AE7D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Кофе-брейк</w:t>
            </w:r>
          </w:p>
        </w:tc>
        <w:tc>
          <w:tcPr>
            <w:tcW w:w="880" w:type="dxa"/>
            <w:vAlign w:val="bottom"/>
          </w:tcPr>
          <w:p w:rsidR="00B74A48" w:rsidRDefault="00B74A48"/>
        </w:tc>
        <w:tc>
          <w:tcPr>
            <w:tcW w:w="1360" w:type="dxa"/>
            <w:vAlign w:val="bottom"/>
          </w:tcPr>
          <w:p w:rsidR="00B74A48" w:rsidRDefault="00B74A48"/>
        </w:tc>
        <w:tc>
          <w:tcPr>
            <w:tcW w:w="520" w:type="dxa"/>
            <w:vAlign w:val="bottom"/>
          </w:tcPr>
          <w:p w:rsidR="00B74A48" w:rsidRDefault="00B74A48"/>
        </w:tc>
        <w:tc>
          <w:tcPr>
            <w:tcW w:w="680" w:type="dxa"/>
            <w:vAlign w:val="bottom"/>
          </w:tcPr>
          <w:p w:rsidR="00B74A48" w:rsidRDefault="00B74A48"/>
        </w:tc>
        <w:tc>
          <w:tcPr>
            <w:tcW w:w="1000" w:type="dxa"/>
            <w:vAlign w:val="bottom"/>
          </w:tcPr>
          <w:p w:rsidR="00B74A48" w:rsidRDefault="00B74A48"/>
        </w:tc>
        <w:tc>
          <w:tcPr>
            <w:tcW w:w="320" w:type="dxa"/>
            <w:vAlign w:val="bottom"/>
          </w:tcPr>
          <w:p w:rsidR="00B74A48" w:rsidRDefault="00B74A4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/>
        </w:tc>
      </w:tr>
      <w:tr w:rsidR="00B74A48" w:rsidTr="00191421">
        <w:trPr>
          <w:trHeight w:val="27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58303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«русский зал»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12.30-14.30</w:t>
            </w: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Круглый  стол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«Роль  современных  СМИ  и  масс-медиа  в  освещении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конференц-зал</w:t>
            </w:r>
          </w:p>
        </w:tc>
        <w:tc>
          <w:tcPr>
            <w:tcW w:w="4860" w:type="dxa"/>
            <w:gridSpan w:val="5"/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государственной национальной политики»</w:t>
            </w:r>
          </w:p>
        </w:tc>
        <w:tc>
          <w:tcPr>
            <w:tcW w:w="100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54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Модераторы: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Садыхбеков   Джамиль   Рафикович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-   председатель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Комиссии    по    информационной    политике    Совета    по    делам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национальностей Правительства Москвы</w:t>
            </w:r>
          </w:p>
        </w:tc>
        <w:tc>
          <w:tcPr>
            <w:tcW w:w="100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Худолеев Андрей Николаевич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ответственный секретарь Комиссии по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вопросам</w:t>
            </w:r>
          </w:p>
        </w:tc>
        <w:tc>
          <w:tcPr>
            <w:tcW w:w="2240" w:type="dxa"/>
            <w:gridSpan w:val="2"/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информационного</w:t>
            </w:r>
          </w:p>
        </w:tc>
        <w:tc>
          <w:tcPr>
            <w:tcW w:w="2200" w:type="dxa"/>
            <w:gridSpan w:val="3"/>
            <w:vAlign w:val="bottom"/>
          </w:tcPr>
          <w:p w:rsidR="00B74A48" w:rsidRDefault="00AE7D52" w:rsidP="00583032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сопровождения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национальнойполитикиСоветаприПрезидентеРФпо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межнациональным</w:t>
            </w:r>
          </w:p>
        </w:tc>
        <w:tc>
          <w:tcPr>
            <w:tcW w:w="1880" w:type="dxa"/>
            <w:gridSpan w:val="2"/>
            <w:vAlign w:val="bottom"/>
          </w:tcPr>
          <w:p w:rsidR="00B74A48" w:rsidRDefault="00AE7D52" w:rsidP="00583032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отношениям,</w:t>
            </w:r>
          </w:p>
        </w:tc>
        <w:tc>
          <w:tcPr>
            <w:tcW w:w="2000" w:type="dxa"/>
            <w:gridSpan w:val="3"/>
            <w:vAlign w:val="bottom"/>
          </w:tcPr>
          <w:p w:rsidR="00B74A48" w:rsidRDefault="00AE7D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секретарь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Российского   Клуба   национальностей   при   Общественной   Палате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 Федерации, заместитель Председателя Совета Ассамблеи</w:t>
            </w:r>
          </w:p>
        </w:tc>
      </w:tr>
      <w:tr w:rsidR="00B74A48" w:rsidTr="00191421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народов России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12.30-14.30</w:t>
            </w: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Круглый стол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«Реализация НКО государственной национальной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малый конференц-зал</w:t>
            </w: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политики через участие в грантовых кампаниях и оказание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общественно полезных услуг»</w:t>
            </w:r>
          </w:p>
        </w:tc>
        <w:tc>
          <w:tcPr>
            <w:tcW w:w="52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7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Модераторы: представители Фонда президентских грантов и</w:t>
            </w:r>
          </w:p>
        </w:tc>
      </w:tr>
      <w:tr w:rsidR="00B74A48" w:rsidTr="00191421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vAlign w:val="bottom"/>
          </w:tcPr>
          <w:p w:rsidR="00B74A48" w:rsidRDefault="00AE7D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Министерства юстиции Российской Федерации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12.30-14.30</w:t>
            </w: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spacing w:line="264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Круглый  стол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«Успешные  практики  реализации  государственной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Pr="00583032" w:rsidRDefault="00583032">
            <w:pPr>
              <w:spacing w:line="271" w:lineRule="exact"/>
              <w:ind w:left="9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Vip</w:t>
            </w:r>
            <w:proofErr w:type="spellEnd"/>
            <w:r>
              <w:rPr>
                <w:sz w:val="20"/>
                <w:szCs w:val="20"/>
              </w:rPr>
              <w:t>-зал ресторана</w:t>
            </w:r>
          </w:p>
        </w:tc>
        <w:tc>
          <w:tcPr>
            <w:tcW w:w="5860" w:type="dxa"/>
            <w:gridSpan w:val="6"/>
            <w:vAlign w:val="bottom"/>
          </w:tcPr>
          <w:p w:rsidR="00B74A48" w:rsidRDefault="00AE7D52" w:rsidP="00583032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национальной политики на муниципальном уровне»</w:t>
            </w:r>
          </w:p>
        </w:tc>
        <w:tc>
          <w:tcPr>
            <w:tcW w:w="320" w:type="dxa"/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7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6"/>
            <w:vAlign w:val="bottom"/>
          </w:tcPr>
          <w:p w:rsidR="00B74A48" w:rsidRDefault="00AE7D52" w:rsidP="00583032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Модератор: 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Мельниченко  Олег  Владимирович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-</w:t>
            </w:r>
          </w:p>
        </w:tc>
        <w:tc>
          <w:tcPr>
            <w:tcW w:w="320" w:type="dxa"/>
            <w:vAlign w:val="bottom"/>
          </w:tcPr>
          <w:p w:rsidR="00B74A48" w:rsidRDefault="00B74A48" w:rsidP="0058303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председатель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комитета   Совета   Федерации   по   федеративному   устройству,</w:t>
            </w:r>
          </w:p>
        </w:tc>
      </w:tr>
      <w:tr w:rsidR="00B74A48" w:rsidTr="00191421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региональной политике, местному самоуправлению и делам Севера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Григорьев  Николай  Иванович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член  Общественного  совета  ФАДН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России,   член   экспертного   совета   Общественной   палаты   РФ,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генеральный   директор   АНО   ДПО   «Институт   социальных   и</w:t>
            </w:r>
          </w:p>
        </w:tc>
      </w:tr>
      <w:tr w:rsidR="00B74A48" w:rsidTr="00191421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B74A48" w:rsidRDefault="00AE7D52" w:rsidP="00583032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этнокультурных исследований»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4A48" w:rsidRDefault="00B74A48" w:rsidP="00583032">
            <w:pPr>
              <w:jc w:val="both"/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AE7D5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12.30-14.30</w:t>
            </w: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spacing w:line="264" w:lineRule="exact"/>
              <w:ind w:righ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Круглый  стол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 w:rsidR="00E1654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«Особенности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национальных  культур  и  практики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583032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583032">
              <w:rPr>
                <w:sz w:val="20"/>
                <w:szCs w:val="20"/>
              </w:rPr>
              <w:t>фойе конференц-зала</w:t>
            </w:r>
          </w:p>
        </w:tc>
        <w:tc>
          <w:tcPr>
            <w:tcW w:w="4180" w:type="dxa"/>
            <w:gridSpan w:val="4"/>
            <w:vAlign w:val="bottom"/>
          </w:tcPr>
          <w:p w:rsidR="00B74A48" w:rsidRDefault="00AE7D52" w:rsidP="0058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межнациональных коммуникаций»</w:t>
            </w:r>
          </w:p>
        </w:tc>
        <w:tc>
          <w:tcPr>
            <w:tcW w:w="68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54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Модераторы: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Лянге  Маргарита  Арвитовна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-  Президент  Гильдии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межэтнической журналистики, Член Совета при Президенте РФ по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B74A48" w:rsidRDefault="00AE7D52" w:rsidP="0058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межна</w:t>
            </w:r>
            <w:bookmarkStart w:id="0" w:name="_GoBack"/>
            <w:bookmarkEnd w:id="0"/>
            <w:r>
              <w:rPr>
                <w:rFonts w:eastAsia="Times New Roman"/>
                <w:i/>
                <w:iCs/>
                <w:sz w:val="24"/>
                <w:szCs w:val="24"/>
              </w:rPr>
              <w:t>циональным отношениям</w:t>
            </w:r>
          </w:p>
        </w:tc>
        <w:tc>
          <w:tcPr>
            <w:tcW w:w="52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74A48" w:rsidRDefault="00B74A48" w:rsidP="00583032">
            <w:pPr>
              <w:rPr>
                <w:sz w:val="24"/>
                <w:szCs w:val="24"/>
              </w:rPr>
            </w:pPr>
          </w:p>
        </w:tc>
      </w:tr>
      <w:tr w:rsidR="00B74A48" w:rsidTr="00191421">
        <w:trPr>
          <w:trHeight w:val="5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Гильмутдинов  Ильдар  Ирекович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депутат  Государственной  Думы</w:t>
            </w:r>
          </w:p>
        </w:tc>
      </w:tr>
      <w:tr w:rsidR="00B74A4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A48" w:rsidRDefault="00B74A4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B74A48" w:rsidRDefault="00AE7D52" w:rsidP="00583032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Российской  Федерации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  Председатель  Комитета  Государственной</w:t>
            </w:r>
            <w:r w:rsidR="0058303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583032">
              <w:rPr>
                <w:rFonts w:eastAsia="Times New Roman"/>
                <w:i/>
                <w:iCs/>
                <w:sz w:val="24"/>
                <w:szCs w:val="24"/>
              </w:rPr>
              <w:t>Думы по делам национальностей</w:t>
            </w:r>
          </w:p>
        </w:tc>
      </w:tr>
      <w:tr w:rsidR="00A365F8" w:rsidTr="00191421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5F8" w:rsidRDefault="00A365F8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8"/>
            <w:tcBorders>
              <w:right w:val="single" w:sz="8" w:space="0" w:color="auto"/>
            </w:tcBorders>
            <w:vAlign w:val="bottom"/>
          </w:tcPr>
          <w:p w:rsidR="00A365F8" w:rsidRDefault="00A365F8" w:rsidP="00583032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</w:tbl>
    <w:p w:rsidR="00B74A48" w:rsidRDefault="00B74A48">
      <w:pPr>
        <w:spacing w:line="200" w:lineRule="exact"/>
        <w:rPr>
          <w:sz w:val="20"/>
          <w:szCs w:val="20"/>
        </w:rPr>
      </w:pPr>
    </w:p>
    <w:p w:rsidR="00B74A48" w:rsidRDefault="00B74A48">
      <w:pPr>
        <w:sectPr w:rsidR="00B74A48">
          <w:pgSz w:w="11900" w:h="16838"/>
          <w:pgMar w:top="407" w:right="566" w:bottom="146" w:left="320" w:header="0" w:footer="0" w:gutter="0"/>
          <w:cols w:space="720" w:equalWidth="0">
            <w:col w:w="11020"/>
          </w:cols>
        </w:sectPr>
      </w:pPr>
    </w:p>
    <w:p w:rsidR="00B74A48" w:rsidRDefault="00B74A48">
      <w:pPr>
        <w:spacing w:line="297" w:lineRule="exact"/>
        <w:rPr>
          <w:sz w:val="20"/>
          <w:szCs w:val="20"/>
        </w:rPr>
      </w:pPr>
    </w:p>
    <w:p w:rsidR="00B74A48" w:rsidRDefault="00AE7D52">
      <w:pPr>
        <w:ind w:right="-51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2</w:t>
      </w:r>
    </w:p>
    <w:sectPr w:rsidR="00B74A48">
      <w:type w:val="continuous"/>
      <w:pgSz w:w="11900" w:h="16838"/>
      <w:pgMar w:top="407" w:right="566" w:bottom="146" w:left="320" w:header="0" w:footer="0" w:gutter="0"/>
      <w:cols w:space="720" w:equalWidth="0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8"/>
    <w:rsid w:val="00054BDA"/>
    <w:rsid w:val="00191421"/>
    <w:rsid w:val="002B1B27"/>
    <w:rsid w:val="00583032"/>
    <w:rsid w:val="0070781E"/>
    <w:rsid w:val="00751AA4"/>
    <w:rsid w:val="00A365F8"/>
    <w:rsid w:val="00AE7D52"/>
    <w:rsid w:val="00B74A48"/>
    <w:rsid w:val="00D20BB1"/>
    <w:rsid w:val="00D67050"/>
    <w:rsid w:val="00E1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5AA92-2B7F-4CBC-8890-E12FE33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Городинская Светлана Ивановна</cp:lastModifiedBy>
  <cp:revision>9</cp:revision>
  <cp:lastPrinted>2018-07-31T06:40:00Z</cp:lastPrinted>
  <dcterms:created xsi:type="dcterms:W3CDTF">2018-07-30T11:23:00Z</dcterms:created>
  <dcterms:modified xsi:type="dcterms:W3CDTF">2018-09-17T13:08:00Z</dcterms:modified>
</cp:coreProperties>
</file>